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spacing w:line="188" w:lineRule="auto"/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</w:pPr>
    </w:p>
    <w:p>
      <w:pPr>
        <w:pBdr>
          <w:bottom w:val="none" w:color="auto" w:sz="0" w:space="0"/>
        </w:pBdr>
        <w:spacing w:line="188" w:lineRule="auto"/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</w:pPr>
    </w:p>
    <w:p>
      <w:pPr>
        <w:pBdr>
          <w:bottom w:val="none" w:color="auto" w:sz="0" w:space="0"/>
        </w:pBdr>
        <w:spacing w:line="188" w:lineRule="auto"/>
        <w:jc w:val="center"/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</w:pP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drawing>
          <wp:inline distT="0" distB="0" distL="114300" distR="114300">
            <wp:extent cx="1062355" cy="1471295"/>
            <wp:effectExtent l="0" t="0" r="444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bottom w:val="none" w:color="auto" w:sz="0" w:space="0"/>
        </w:pBdr>
        <w:spacing w:line="188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PATHWAYS TO SCHOOL AND KURA POLICY</w:t>
      </w:r>
    </w:p>
    <w:p>
      <w:pPr>
        <w:spacing w:before="209" w:line="188" w:lineRule="auto"/>
        <w:ind w:firstLine="0" w:firstLineChars="0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209" w:line="188" w:lineRule="auto"/>
        <w:ind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220" w:line="253" w:lineRule="auto"/>
        <w:ind w:right="114" w:firstLine="0" w:firstLineChars="0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Preschool,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primary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environments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quite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different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settings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especially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terms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expectations,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structures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routines.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prepare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emotionally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socially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cognitively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physically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empower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love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primary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smooth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ible.</w:t>
      </w:r>
    </w:p>
    <w:p>
      <w:pPr>
        <w:spacing w:before="220" w:line="253" w:lineRule="auto"/>
        <w:ind w:right="114" w:firstLine="0" w:firstLineChars="0"/>
        <w:jc w:val="both"/>
        <w:rPr>
          <w:rFonts w:hint="eastAsia" w:ascii="Times New Roman" w:hAnsi="Times New Roman" w:eastAsia="宋体" w:cs="Times New Roman"/>
          <w:spacing w:val="-2"/>
          <w:sz w:val="23"/>
          <w:szCs w:val="23"/>
          <w:lang w:eastAsia="zh-CN"/>
        </w:rPr>
      </w:pPr>
    </w:p>
    <w:p>
      <w:pPr>
        <w:spacing w:before="66" w:line="188" w:lineRule="auto"/>
        <w:ind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211" w:line="237" w:lineRule="auto"/>
        <w:ind w:right="116" w:firstLine="0" w:firstLineChars="0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Contribution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tangata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3:</w:t>
      </w:r>
      <w:r>
        <w:rPr>
          <w:rFonts w:hint="eastAsia" w:ascii="Times New Roman" w:hAnsi="Times New Roman" w:eastAsia="宋体" w:cs="Times New Roman"/>
          <w:b/>
          <w:bCs/>
          <w:spacing w:val="-2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alongside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others.</w:t>
      </w:r>
    </w:p>
    <w:p>
      <w:pPr>
        <w:spacing w:before="211" w:line="237" w:lineRule="auto"/>
        <w:ind w:right="116" w:firstLine="0" w:firstLineChars="0"/>
        <w:rPr>
          <w:rFonts w:ascii="Times New Roman" w:hAnsi="Times New Roman" w:eastAsia="Times New Roman" w:cs="Times New Roman"/>
          <w:spacing w:val="-1"/>
          <w:sz w:val="23"/>
          <w:szCs w:val="23"/>
        </w:rPr>
      </w:pPr>
    </w:p>
    <w:p>
      <w:pPr>
        <w:spacing w:before="83" w:line="471" w:lineRule="exact"/>
        <w:ind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0"/>
          <w:position w:val="18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6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position w:val="18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3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position w:val="18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position w:val="18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7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position w:val="18"/>
          <w:sz w:val="28"/>
          <w:szCs w:val="28"/>
        </w:rPr>
        <w:t>Ch</w:t>
      </w:r>
      <w:r>
        <w:rPr>
          <w:rFonts w:ascii="Times New Roman" w:hAnsi="Times New Roman" w:eastAsia="Times New Roman" w:cs="Times New Roman"/>
          <w:b/>
          <w:bCs/>
          <w:spacing w:val="-11"/>
          <w:position w:val="18"/>
          <w:sz w:val="28"/>
          <w:szCs w:val="28"/>
        </w:rPr>
        <w:t>ildhood</w:t>
      </w:r>
      <w:r>
        <w:rPr>
          <w:rFonts w:ascii="Times New Roman" w:hAnsi="Times New Roman" w:eastAsia="Times New Roman" w:cs="Times New Roman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8"/>
          <w:sz w:val="28"/>
          <w:szCs w:val="28"/>
        </w:rPr>
        <w:t>Education</w:t>
      </w:r>
      <w:r>
        <w:rPr>
          <w:rFonts w:hint="eastAsia" w:ascii="Times New Roman" w:hAnsi="Times New Roman" w:eastAsia="宋体" w:cs="Times New Roman"/>
          <w:b/>
          <w:bCs/>
          <w:spacing w:val="-11"/>
          <w:position w:val="18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8"/>
          <w:sz w:val="28"/>
          <w:szCs w:val="28"/>
        </w:rPr>
        <w:t>&amp;</w:t>
      </w:r>
      <w:r>
        <w:rPr>
          <w:rFonts w:hint="eastAsia" w:ascii="Times New Roman" w:hAnsi="Times New Roman" w:eastAsia="宋体" w:cs="Times New Roman"/>
          <w:b/>
          <w:bCs/>
          <w:spacing w:val="-11"/>
          <w:position w:val="18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8"/>
          <w:sz w:val="28"/>
          <w:szCs w:val="28"/>
        </w:rPr>
        <w:t>Care</w:t>
      </w:r>
      <w:r>
        <w:rPr>
          <w:rFonts w:hint="eastAsia" w:ascii="Times New Roman" w:hAnsi="Times New Roman" w:eastAsia="宋体" w:cs="Times New Roman"/>
          <w:b/>
          <w:bCs/>
          <w:spacing w:val="-11"/>
          <w:position w:val="18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8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2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8"/>
          <w:sz w:val="28"/>
          <w:szCs w:val="28"/>
        </w:rPr>
        <w:t>2008</w:t>
      </w:r>
    </w:p>
    <w:p>
      <w:pPr>
        <w:spacing w:line="188" w:lineRule="auto"/>
        <w:ind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Curriculum:Professional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Practice</w:t>
      </w:r>
    </w:p>
    <w:p>
      <w:pPr>
        <w:spacing w:before="176" w:line="242" w:lineRule="auto"/>
        <w:ind w:left="699" w:right="122" w:firstLine="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·</w:t>
      </w: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C</w:t>
      </w: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pacing w:val="-3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consistent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scribed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framework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1" w:line="240" w:lineRule="auto"/>
        <w:ind w:left="697" w:right="113" w:firstLine="0" w:firstLineChars="0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pacing w:val="-3"/>
          <w:sz w:val="23"/>
          <w:szCs w:val="23"/>
        </w:rPr>
        <w:t>·</w:t>
      </w: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C2:</w:t>
      </w:r>
      <w:r>
        <w:rPr>
          <w:rFonts w:hint="eastAsia" w:ascii="Times New Roman" w:hAnsi="Times New Roman" w:eastAsia="宋体" w:cs="Times New Roman"/>
          <w:b/>
          <w:bCs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assessme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nt,planning,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evaluation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documented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undocumented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demonstr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learning,their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interests,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.</w:t>
      </w:r>
    </w:p>
    <w:p>
      <w:pPr>
        <w:spacing w:before="229" w:line="241" w:lineRule="auto"/>
        <w:ind w:left="699" w:right="114" w:firstLine="0" w:firstLineChars="0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宋体" w:hAnsi="宋体" w:eastAsia="宋体" w:cs="宋体"/>
          <w:b/>
          <w:bCs/>
          <w:spacing w:val="-3"/>
          <w:sz w:val="23"/>
          <w:szCs w:val="23"/>
        </w:rPr>
        <w:t>·</w:t>
      </w: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C</w:t>
      </w:r>
      <w:r>
        <w:rPr>
          <w:rFonts w:hint="eastAsia" w:ascii="Times New Roman" w:hAnsi="Times New Roman" w:eastAsia="宋体" w:cs="Times New Roman"/>
          <w:b/>
          <w:bCs/>
          <w:spacing w:val="-3"/>
          <w:sz w:val="23"/>
          <w:szCs w:val="23"/>
          <w:lang w:val="en-US" w:eastAsia="zh-CN"/>
        </w:rPr>
        <w:t>3</w:t>
      </w: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:</w:t>
      </w:r>
      <w:r>
        <w:rPr>
          <w:rFonts w:hint="eastAsia" w:ascii="Times New Roman" w:hAnsi="Times New Roman" w:eastAsia="宋体" w:cs="Times New Roman"/>
          <w:b/>
          <w:bCs/>
          <w:spacing w:val="-3"/>
          <w:sz w:val="23"/>
          <w:szCs w:val="23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engage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meaningful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interactions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nurtu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reciprocal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relationships.</w:t>
      </w:r>
    </w:p>
    <w:p>
      <w:pPr>
        <w:spacing w:before="229" w:line="241" w:lineRule="auto"/>
        <w:ind w:left="699" w:right="114" w:firstLine="0" w:firstLineChars="0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before="177" w:line="189" w:lineRule="auto"/>
        <w:ind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Curriculum:Children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>Learners</w:t>
      </w:r>
    </w:p>
    <w:p>
      <w:pPr>
        <w:spacing w:before="199" w:line="240" w:lineRule="auto"/>
        <w:ind w:left="699" w:right="122" w:firstLine="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·</w:t>
      </w: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C10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:</w:t>
      </w:r>
      <w:r>
        <w:rPr>
          <w:rFonts w:hint="eastAsia" w:ascii="Times New Roman" w:hAnsi="Times New Roman" w:eastAsia="宋体" w:cs="Times New Roman"/>
          <w:b/>
          <w:bCs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supports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dren's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approp</w:t>
      </w:r>
      <w:r>
        <w:rPr>
          <w:rFonts w:ascii="Times New Roman" w:hAnsi="Times New Roman" w:eastAsia="Times New Roman" w:cs="Times New Roman"/>
          <w:sz w:val="24"/>
          <w:szCs w:val="24"/>
        </w:rPr>
        <w:t>riate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behaviour.</w:t>
      </w:r>
    </w:p>
    <w:p>
      <w:pPr>
        <w:spacing w:before="199" w:line="225" w:lineRule="auto"/>
        <w:ind w:left="699" w:right="122" w:firstLine="0" w:firstLineChars="0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spacing w:before="67" w:line="188" w:lineRule="auto"/>
        <w:ind w:firstLine="0" w:firstLine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230" w:line="262" w:lineRule="auto"/>
        <w:ind w:left="420" w:leftChars="0" w:right="96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many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different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eventual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Prior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attending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primary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help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skills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concentration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equipment.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both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1"/>
        </w:numPr>
        <w:spacing w:before="220" w:line="245" w:lineRule="auto"/>
        <w:ind w:left="420" w:leftChars="0" w:right="94" w:rightChars="0" w:hanging="420" w:firstLineChars="0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activities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developmentall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appropriate,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stimulating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engaging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offered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honouring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presently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valuing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diverse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skills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ol.</w:t>
      </w:r>
    </w:p>
    <w:p>
      <w:pPr>
        <w:numPr>
          <w:ilvl w:val="0"/>
          <w:numId w:val="1"/>
        </w:numPr>
        <w:spacing w:before="220" w:line="245" w:lineRule="auto"/>
        <w:ind w:left="420" w:leftChars="0" w:right="94" w:rightChars="0" w:hanging="420" w:firstLineChars="0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engage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meaningful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interactions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earning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nurture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reciprocal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lationships,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school.</w:t>
      </w:r>
    </w:p>
    <w:p>
      <w:pPr>
        <w:numPr>
          <w:ilvl w:val="0"/>
          <w:numId w:val="1"/>
        </w:numPr>
        <w:spacing w:before="260" w:line="257" w:lineRule="auto"/>
        <w:ind w:left="420" w:leftChars="0" w:right="19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luation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demonstrates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iki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interests,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contexts.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documented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discovery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book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keepsake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years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6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sharing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build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tama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rik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brings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>.</w:t>
      </w:r>
    </w:p>
    <w:p>
      <w:pPr>
        <w:numPr>
          <w:ilvl w:val="0"/>
          <w:numId w:val="1"/>
        </w:numPr>
        <w:spacing w:before="269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demonstrate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theories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education.</w:t>
      </w:r>
    </w:p>
    <w:p>
      <w:pPr>
        <w:numPr>
          <w:ilvl w:val="0"/>
          <w:numId w:val="1"/>
        </w:numPr>
        <w:spacing w:before="249" w:line="244" w:lineRule="auto"/>
        <w:ind w:left="420" w:leftChars="0" w:right="39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effort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schools,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entrant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communication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between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school.</w:t>
      </w:r>
    </w:p>
    <w:p>
      <w:pPr>
        <w:numPr>
          <w:ilvl w:val="0"/>
          <w:numId w:val="1"/>
        </w:numPr>
        <w:spacing w:before="212" w:line="235" w:lineRule="auto"/>
        <w:ind w:left="420" w:leftChars="0" w:right="38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whanau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ssed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primary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schools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.</w:t>
      </w:r>
    </w:p>
    <w:p>
      <w:pPr>
        <w:numPr>
          <w:ilvl w:val="0"/>
          <w:numId w:val="1"/>
        </w:numPr>
        <w:spacing w:before="233" w:line="254" w:lineRule="auto"/>
        <w:ind w:left="420" w:leftChars="0" w:right="35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recommend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options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period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six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months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advance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purposes;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legally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years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old.A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specified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leaving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 by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writing.</w:t>
      </w:r>
    </w:p>
    <w:p>
      <w:pPr>
        <w:numPr>
          <w:ilvl w:val="0"/>
          <w:numId w:val="1"/>
        </w:numPr>
        <w:spacing w:before="199" w:line="244" w:lineRule="auto"/>
        <w:ind w:left="420" w:leftChars="0" w:right="57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recommended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chosen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primary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six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months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advance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star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date.</w:t>
      </w:r>
    </w:p>
    <w:p>
      <w:pPr>
        <w:numPr>
          <w:ilvl w:val="0"/>
          <w:numId w:val="1"/>
        </w:numPr>
        <w:spacing w:before="220" w:line="240" w:lineRule="auto"/>
        <w:ind w:left="420" w:leftChars="0" w:right="28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daybook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consultation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</w:p>
    <w:p>
      <w:pPr>
        <w:numPr>
          <w:ilvl w:val="0"/>
          <w:numId w:val="1"/>
        </w:numPr>
        <w:spacing w:before="222" w:line="232" w:lineRule="auto"/>
        <w:ind w:left="420" w:leftChars="0" w:right="11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recommend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opportunity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backpack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become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familiar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starting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school.</w:t>
      </w:r>
    </w:p>
    <w:p>
      <w:pPr>
        <w:numPr>
          <w:ilvl w:val="0"/>
          <w:numId w:val="1"/>
        </w:numPr>
        <w:spacing w:before="222" w:line="232" w:lineRule="auto"/>
        <w:ind w:left="420" w:leftChars="0" w:right="11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Tamariki are encouraged to bring and share photos from school visits where possible.</w:t>
      </w:r>
    </w:p>
    <w:p>
      <w:pPr>
        <w:numPr>
          <w:ilvl w:val="0"/>
          <w:numId w:val="0"/>
        </w:numPr>
        <w:spacing w:before="1" w:line="240" w:lineRule="auto"/>
        <w:ind w:leftChars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discussions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differences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between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primary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Books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pictures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excursions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insight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expect.</w:t>
      </w:r>
    </w:p>
    <w:p>
      <w:pPr>
        <w:numPr>
          <w:ilvl w:val="0"/>
          <w:numId w:val="1"/>
        </w:numPr>
        <w:spacing w:before="228" w:line="260" w:lineRule="auto"/>
        <w:ind w:left="420" w:leftChars="0" w:right="23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evaluatio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demonstrates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arning,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interests,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contexts.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discovery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6"/>
          <w:sz w:val="24"/>
          <w:szCs w:val="24"/>
          <w:lang w:val="en-US" w:eastAsia="zh-CN"/>
        </w:rPr>
        <w:t>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ook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keepsake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years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tool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ild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them.</w:t>
      </w:r>
    </w:p>
    <w:p>
      <w:pPr>
        <w:widowControl w:val="0"/>
        <w:numPr>
          <w:ilvl w:val="0"/>
          <w:numId w:val="0"/>
        </w:numPr>
        <w:spacing w:before="220" w:line="245" w:lineRule="auto"/>
        <w:ind w:right="94" w:rightChars="0"/>
        <w:jc w:val="both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before="220" w:line="245" w:lineRule="auto"/>
        <w:ind w:right="94" w:rightChars="0"/>
        <w:jc w:val="both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before="220" w:line="245" w:lineRule="auto"/>
        <w:ind w:right="94" w:rightChars="0"/>
        <w:jc w:val="both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spacing w:before="220" w:line="245" w:lineRule="auto"/>
        <w:ind w:right="94" w:rightChars="0"/>
        <w:jc w:val="both"/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 xml:space="preserve">Date approved: </w:t>
      </w:r>
    </w:p>
    <w:p>
      <w:pPr>
        <w:widowControl w:val="0"/>
        <w:numPr>
          <w:ilvl w:val="0"/>
          <w:numId w:val="0"/>
        </w:numPr>
        <w:spacing w:before="220" w:line="245" w:lineRule="auto"/>
        <w:ind w:right="94" w:rightChars="0"/>
        <w:jc w:val="both"/>
        <w:rPr>
          <w:rFonts w:hint="default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>Review date:</w:t>
      </w:r>
    </w:p>
    <w:p>
      <w:pPr>
        <w:widowControl w:val="0"/>
        <w:numPr>
          <w:ilvl w:val="0"/>
          <w:numId w:val="0"/>
        </w:numPr>
        <w:spacing w:before="220" w:line="245" w:lineRule="auto"/>
        <w:ind w:right="94" w:rightChars="0"/>
        <w:jc w:val="both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sectPr>
      <w:pgSz w:w="11906" w:h="16838"/>
      <w:pgMar w:top="948" w:right="1066" w:bottom="1616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1830A5"/>
    <w:multiLevelType w:val="singleLevel"/>
    <w:tmpl w:val="971830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22315973"/>
    <w:rsid w:val="22315973"/>
    <w:rsid w:val="31C32399"/>
    <w:rsid w:val="5DAA3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2023-06-05T02:31:00Z</dcterms:created>
  <dc:creator>ekoe</dc:creator>
  <cp:lastModifiedBy>ekoe</cp:lastModifiedBy>
  <dcterms:modified xsi:type="dcterms:W3CDTF">2023-09-14T10:42:34Z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C9C1CF378E804780AFAF83D4572E3B47_13</vt:lpwstr>
  </property>
</Properties>
</file>